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CC8C" w14:textId="2D1DA3B9" w:rsidR="00965168" w:rsidRDefault="000A1845" w:rsidP="000A1845">
      <w:pPr>
        <w:jc w:val="center"/>
        <w:rPr>
          <w:sz w:val="24"/>
          <w:szCs w:val="24"/>
        </w:rPr>
      </w:pPr>
      <w:r>
        <w:rPr>
          <w:sz w:val="24"/>
          <w:szCs w:val="24"/>
        </w:rPr>
        <w:t>Hellertown Borough</w:t>
      </w:r>
    </w:p>
    <w:p w14:paraId="651ECDF1" w14:textId="428808A6" w:rsidR="000A1845" w:rsidRDefault="000A1845" w:rsidP="000A1845">
      <w:pPr>
        <w:jc w:val="center"/>
        <w:rPr>
          <w:sz w:val="24"/>
          <w:szCs w:val="24"/>
        </w:rPr>
      </w:pPr>
      <w:r>
        <w:rPr>
          <w:sz w:val="24"/>
          <w:szCs w:val="24"/>
        </w:rPr>
        <w:t>Budget Meeting</w:t>
      </w:r>
    </w:p>
    <w:p w14:paraId="5E4EE3BA" w14:textId="00112DC4" w:rsidR="000A1845" w:rsidRDefault="000A1845" w:rsidP="000A1845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26, 2020 @ 7:00 pm</w:t>
      </w:r>
    </w:p>
    <w:p w14:paraId="34E0ABC8" w14:textId="5E6E9597" w:rsidR="000A1845" w:rsidRDefault="000A1845" w:rsidP="000A1845">
      <w:pPr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5" w:history="1">
        <w:r w:rsidRPr="00300D6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https://tinyurl.com/y5ddzlw2</w:t>
        </w:r>
      </w:hyperlink>
    </w:p>
    <w:p w14:paraId="50810F2E" w14:textId="1D79470F" w:rsidR="000A1845" w:rsidRDefault="000A1845" w:rsidP="000A1845">
      <w:pPr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14:paraId="50A7BA7A" w14:textId="488C0045" w:rsidR="000A1845" w:rsidRDefault="000A1845" w:rsidP="000A184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Roll Call</w:t>
      </w:r>
    </w:p>
    <w:p w14:paraId="3DF337CD" w14:textId="04976105" w:rsidR="000A1845" w:rsidRDefault="000A1845" w:rsidP="000A184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Review of General Fund &amp; Liquid Fuels Fund </w:t>
      </w:r>
    </w:p>
    <w:p w14:paraId="3E71A68D" w14:textId="75E41523" w:rsidR="000A1845" w:rsidRDefault="000A1845" w:rsidP="000A184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Presentation and Discussion of Fire Fund Budget</w:t>
      </w:r>
    </w:p>
    <w:p w14:paraId="30FAFA2D" w14:textId="1BC4448B" w:rsidR="000A1845" w:rsidRDefault="000A1845" w:rsidP="000A184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Presentation of Capital Fund Budget</w:t>
      </w:r>
    </w:p>
    <w:p w14:paraId="538650F3" w14:textId="208F4CD6" w:rsidR="000A1845" w:rsidRDefault="000A1845" w:rsidP="000A184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Sanitation/Recycling Fund Budget and Rates</w:t>
      </w:r>
    </w:p>
    <w:p w14:paraId="1F809BB2" w14:textId="4C3C0FF4" w:rsidR="000A1845" w:rsidRDefault="000A1845" w:rsidP="000A184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14:paraId="373CF23C" w14:textId="77777777" w:rsidR="000A1845" w:rsidRDefault="000A1845" w:rsidP="000A1845">
      <w:pPr>
        <w:pStyle w:val="ListParagraph"/>
        <w:rPr>
          <w:sz w:val="20"/>
          <w:szCs w:val="20"/>
        </w:rPr>
      </w:pPr>
    </w:p>
    <w:p w14:paraId="3CDF0F79" w14:textId="77777777" w:rsidR="000A1845" w:rsidRPr="000A1845" w:rsidRDefault="000A1845" w:rsidP="000A1845">
      <w:pPr>
        <w:pStyle w:val="ListParagraph"/>
        <w:rPr>
          <w:sz w:val="20"/>
          <w:szCs w:val="20"/>
        </w:rPr>
      </w:pPr>
    </w:p>
    <w:sectPr w:rsidR="000A1845" w:rsidRPr="000A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D097F"/>
    <w:multiLevelType w:val="hybridMultilevel"/>
    <w:tmpl w:val="B6520A8A"/>
    <w:lvl w:ilvl="0" w:tplc="E518889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45"/>
    <w:rsid w:val="000A1845"/>
    <w:rsid w:val="009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F3D9"/>
  <w15:chartTrackingRefBased/>
  <w15:docId w15:val="{BF505D8B-3C77-43FD-AA86-7955A2A9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8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5ddzlw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Hartranft</dc:creator>
  <cp:keywords/>
  <dc:description/>
  <cp:lastModifiedBy>Cathy Hartranft</cp:lastModifiedBy>
  <cp:revision>2</cp:revision>
  <dcterms:created xsi:type="dcterms:W3CDTF">2020-10-21T14:42:00Z</dcterms:created>
  <dcterms:modified xsi:type="dcterms:W3CDTF">2020-10-21T14:42:00Z</dcterms:modified>
</cp:coreProperties>
</file>